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B9" w:rsidRPr="00D34858" w:rsidRDefault="002610CA" w:rsidP="002610CA">
      <w:pPr>
        <w:spacing w:after="0" w:line="280" w:lineRule="exact"/>
        <w:ind w:left="5387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УТВЕРЖДАЮ</w:t>
      </w:r>
      <w:r w:rsidR="00F020B9" w:rsidRPr="00D34858">
        <w:rPr>
          <w:rFonts w:ascii="Times New Roman" w:hAnsi="Times New Roman" w:cs="Times New Roman"/>
          <w:b/>
          <w:sz w:val="30"/>
          <w:szCs w:val="30"/>
        </w:rPr>
        <w:t>:</w:t>
      </w:r>
    </w:p>
    <w:p w:rsidR="00F020B9" w:rsidRPr="00D34858" w:rsidRDefault="00F020B9" w:rsidP="002610CA">
      <w:pPr>
        <w:spacing w:after="0" w:line="280" w:lineRule="exact"/>
        <w:ind w:left="5387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2610CA" w:rsidP="002610CA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Председатель общественного объединения «Белорусская федерация бадминтона»</w:t>
      </w:r>
    </w:p>
    <w:p w:rsidR="00F020B9" w:rsidRPr="00D34858" w:rsidRDefault="00F020B9" w:rsidP="002610CA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_____________ </w:t>
      </w:r>
      <w:proofErr w:type="spellStart"/>
      <w:r w:rsidR="002610CA" w:rsidRPr="00D34858">
        <w:rPr>
          <w:rFonts w:ascii="Times New Roman" w:hAnsi="Times New Roman" w:cs="Times New Roman"/>
          <w:sz w:val="30"/>
          <w:szCs w:val="30"/>
        </w:rPr>
        <w:t>А.С.Петраш</w:t>
      </w:r>
      <w:proofErr w:type="spellEnd"/>
    </w:p>
    <w:p w:rsidR="002610CA" w:rsidRPr="00D34858" w:rsidRDefault="002610CA" w:rsidP="002610CA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___ февраля 2018 г</w:t>
      </w:r>
    </w:p>
    <w:p w:rsidR="00F020B9" w:rsidRPr="00D34858" w:rsidRDefault="00F020B9" w:rsidP="00F020B9">
      <w:pPr>
        <w:ind w:left="-567" w:right="142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0710B3" w:rsidP="000710B3">
      <w:pPr>
        <w:spacing w:line="240" w:lineRule="auto"/>
        <w:ind w:righ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4858">
        <w:rPr>
          <w:rFonts w:ascii="Times New Roman" w:hAnsi="Times New Roman" w:cs="Times New Roman"/>
          <w:b/>
          <w:i/>
          <w:sz w:val="36"/>
          <w:szCs w:val="36"/>
        </w:rPr>
        <w:t>ПОЛОЖЕНИЕ</w:t>
      </w:r>
    </w:p>
    <w:p w:rsidR="00F020B9" w:rsidRPr="00D34858" w:rsidRDefault="00F020B9" w:rsidP="000710B3">
      <w:pPr>
        <w:spacing w:after="0" w:line="240" w:lineRule="auto"/>
        <w:ind w:right="-1"/>
        <w:jc w:val="center"/>
        <w:rPr>
          <w:rStyle w:val="a4"/>
          <w:rFonts w:ascii="Times New Roman" w:hAnsi="Times New Roman" w:cs="Times New Roman"/>
          <w:color w:val="auto"/>
          <w:sz w:val="36"/>
          <w:szCs w:val="36"/>
        </w:rPr>
      </w:pPr>
      <w:r w:rsidRPr="00D3485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 xml:space="preserve">о проведении </w:t>
      </w:r>
      <w:r w:rsidR="000710B3" w:rsidRPr="00D3485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турниров по бадминтону</w:t>
      </w:r>
      <w:r w:rsidRPr="00D3485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F020B9" w:rsidRPr="00D34858" w:rsidRDefault="000710B3" w:rsidP="000710B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D34858">
        <w:rPr>
          <w:rFonts w:ascii="Times New Roman" w:hAnsi="Times New Roman" w:cs="Times New Roman"/>
          <w:b/>
          <w:i/>
          <w:sz w:val="36"/>
          <w:szCs w:val="36"/>
        </w:rPr>
        <w:t>детской</w:t>
      </w:r>
      <w:proofErr w:type="gramEnd"/>
      <w:r w:rsidRPr="00D34858">
        <w:rPr>
          <w:rFonts w:ascii="Times New Roman" w:hAnsi="Times New Roman" w:cs="Times New Roman"/>
          <w:b/>
          <w:i/>
          <w:sz w:val="36"/>
          <w:szCs w:val="36"/>
        </w:rPr>
        <w:t xml:space="preserve"> бадминтонной лиги</w:t>
      </w:r>
      <w:r w:rsidR="00D56C4A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spellStart"/>
      <w:r w:rsidR="00D56C4A" w:rsidRPr="00D56C4A">
        <w:rPr>
          <w:rFonts w:ascii="Times New Roman" w:hAnsi="Times New Roman" w:cs="Times New Roman"/>
          <w:b/>
          <w:i/>
          <w:sz w:val="36"/>
          <w:szCs w:val="36"/>
        </w:rPr>
        <w:t>junior</w:t>
      </w:r>
      <w:proofErr w:type="spellEnd"/>
      <w:r w:rsidR="00D56C4A" w:rsidRPr="00D56C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D56C4A" w:rsidRPr="00D56C4A">
        <w:rPr>
          <w:rFonts w:ascii="Times New Roman" w:hAnsi="Times New Roman" w:cs="Times New Roman"/>
          <w:b/>
          <w:i/>
          <w:sz w:val="36"/>
          <w:szCs w:val="36"/>
        </w:rPr>
        <w:t>badminton</w:t>
      </w:r>
      <w:proofErr w:type="spellEnd"/>
      <w:r w:rsidR="00D56C4A" w:rsidRPr="00D56C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D56C4A" w:rsidRPr="00D56C4A">
        <w:rPr>
          <w:rFonts w:ascii="Times New Roman" w:hAnsi="Times New Roman" w:cs="Times New Roman"/>
          <w:b/>
          <w:i/>
          <w:sz w:val="36"/>
          <w:szCs w:val="36"/>
        </w:rPr>
        <w:t>league</w:t>
      </w:r>
      <w:proofErr w:type="spellEnd"/>
      <w:r w:rsidR="00D56C4A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0710B3" w:rsidRPr="00D34858" w:rsidRDefault="000710B3" w:rsidP="000710B3">
      <w:pPr>
        <w:spacing w:after="0" w:line="240" w:lineRule="auto"/>
        <w:ind w:right="142"/>
        <w:jc w:val="center"/>
        <w:rPr>
          <w:rFonts w:ascii="Times New Roman" w:hAnsi="Times New Roman" w:cs="Times New Roman"/>
          <w:sz w:val="36"/>
          <w:szCs w:val="36"/>
        </w:rPr>
      </w:pPr>
      <w:r w:rsidRPr="00D34858">
        <w:rPr>
          <w:rFonts w:ascii="Times New Roman" w:hAnsi="Times New Roman" w:cs="Times New Roman"/>
          <w:b/>
          <w:i/>
          <w:sz w:val="36"/>
          <w:szCs w:val="36"/>
        </w:rPr>
        <w:t>Республики Беларусь</w:t>
      </w:r>
    </w:p>
    <w:p w:rsidR="00F020B9" w:rsidRPr="00D34858" w:rsidRDefault="00F020B9" w:rsidP="00F020B9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348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4858">
        <w:rPr>
          <w:rFonts w:ascii="Times New Roman" w:eastAsia="Calibri" w:hAnsi="Times New Roman" w:cs="Times New Roman"/>
          <w:sz w:val="30"/>
          <w:szCs w:val="30"/>
        </w:rPr>
        <w:t>Настоящее Положение разработано в соответствии с Законом Республики Беларусь «О физической культуре и спорте» (Национальный реестр правовых актов Республики Беларусь, 2014</w:t>
      </w:r>
      <w:r w:rsidRPr="00D34858">
        <w:rPr>
          <w:rFonts w:ascii="Times New Roman" w:hAnsi="Times New Roman" w:cs="Times New Roman"/>
          <w:sz w:val="30"/>
          <w:szCs w:val="30"/>
        </w:rPr>
        <w:t xml:space="preserve"> </w:t>
      </w:r>
      <w:r w:rsidRPr="00D34858">
        <w:rPr>
          <w:rFonts w:ascii="Times New Roman" w:eastAsia="Calibri" w:hAnsi="Times New Roman" w:cs="Times New Roman"/>
          <w:sz w:val="30"/>
          <w:szCs w:val="30"/>
        </w:rPr>
        <w:t>г., № 2/2123),</w:t>
      </w:r>
      <w:r w:rsidRPr="00D34858">
        <w:rPr>
          <w:rFonts w:ascii="Times New Roman" w:hAnsi="Times New Roman" w:cs="Times New Roman"/>
          <w:sz w:val="30"/>
          <w:szCs w:val="30"/>
        </w:rPr>
        <w:t xml:space="preserve"> </w:t>
      </w:r>
      <w:r w:rsidRPr="00D34858">
        <w:rPr>
          <w:rFonts w:ascii="Times New Roman" w:eastAsia="Calibri" w:hAnsi="Times New Roman" w:cs="Times New Roman"/>
          <w:sz w:val="30"/>
          <w:szCs w:val="30"/>
        </w:rPr>
        <w:t>Положением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</w:t>
      </w:r>
      <w:r w:rsidRPr="00D34858">
        <w:rPr>
          <w:rFonts w:ascii="Times New Roman" w:hAnsi="Times New Roman" w:cs="Times New Roman"/>
          <w:sz w:val="30"/>
          <w:szCs w:val="30"/>
        </w:rPr>
        <w:t>ния, утверждё</w:t>
      </w:r>
      <w:r w:rsidRPr="00D34858">
        <w:rPr>
          <w:rFonts w:ascii="Times New Roman" w:eastAsia="Calibri" w:hAnsi="Times New Roman" w:cs="Times New Roman"/>
          <w:sz w:val="30"/>
          <w:szCs w:val="30"/>
        </w:rPr>
        <w:t>нным постановлением Совета Министров Республики Беларусь от 19 сентября 2014 г. №</w:t>
      </w:r>
      <w:r w:rsidRPr="00D34858">
        <w:rPr>
          <w:rFonts w:ascii="Times New Roman" w:hAnsi="Times New Roman" w:cs="Times New Roman"/>
          <w:sz w:val="30"/>
          <w:szCs w:val="30"/>
        </w:rPr>
        <w:t xml:space="preserve"> 9</w:t>
      </w:r>
      <w:r w:rsidRPr="00D34858">
        <w:rPr>
          <w:rFonts w:ascii="Times New Roman" w:eastAsia="Calibri" w:hAnsi="Times New Roman" w:cs="Times New Roman"/>
          <w:sz w:val="30"/>
          <w:szCs w:val="30"/>
        </w:rPr>
        <w:t xml:space="preserve">02 и определяет порядок проведения </w:t>
      </w:r>
      <w:r w:rsidR="0056636C">
        <w:rPr>
          <w:rFonts w:ascii="Times New Roman" w:eastAsia="Calibri" w:hAnsi="Times New Roman" w:cs="Times New Roman"/>
          <w:sz w:val="30"/>
          <w:szCs w:val="30"/>
        </w:rPr>
        <w:t>турниров по бадминтону детской бадминтонной лиги Республики Беларусь</w:t>
      </w:r>
      <w:r w:rsidRPr="00D34858">
        <w:rPr>
          <w:rFonts w:ascii="Times New Roman" w:eastAsia="Calibri" w:hAnsi="Times New Roman" w:cs="Times New Roman"/>
          <w:sz w:val="30"/>
          <w:szCs w:val="30"/>
        </w:rPr>
        <w:t xml:space="preserve"> (далее – </w:t>
      </w:r>
      <w:r w:rsidR="0056636C">
        <w:rPr>
          <w:rFonts w:ascii="Times New Roman" w:eastAsia="Calibri" w:hAnsi="Times New Roman" w:cs="Times New Roman"/>
          <w:sz w:val="30"/>
          <w:szCs w:val="30"/>
        </w:rPr>
        <w:t>турниры</w:t>
      </w:r>
      <w:r w:rsidRPr="00D34858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F020B9" w:rsidRPr="00D34858" w:rsidRDefault="00F020B9" w:rsidP="00F020B9">
      <w:pPr>
        <w:pStyle w:val="a3"/>
        <w:spacing w:after="0" w:line="240" w:lineRule="auto"/>
        <w:ind w:left="0" w:right="142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F020B9" w:rsidP="00F020B9">
      <w:pPr>
        <w:pStyle w:val="a3"/>
        <w:spacing w:after="0" w:line="240" w:lineRule="auto"/>
        <w:ind w:left="0" w:righ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1. ЦЕЛИ И ЗАДАЧИ</w:t>
      </w:r>
    </w:p>
    <w:p w:rsidR="00F020B9" w:rsidRPr="00D34858" w:rsidRDefault="00F020B9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AA0DAD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Турниры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проводится в целях:</w:t>
      </w:r>
    </w:p>
    <w:p w:rsidR="00F020B9" w:rsidRPr="00D34858" w:rsidRDefault="00F020B9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>развити</w:t>
      </w:r>
      <w:r w:rsidRPr="00D34858">
        <w:rPr>
          <w:rFonts w:ascii="Times New Roman" w:hAnsi="Times New Roman" w:cs="Times New Roman"/>
          <w:sz w:val="30"/>
          <w:szCs w:val="30"/>
        </w:rPr>
        <w:t>я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детско-юношеского спорта и популяризаци</w:t>
      </w:r>
      <w:r w:rsidRPr="00D34858">
        <w:rPr>
          <w:rFonts w:ascii="Times New Roman" w:hAnsi="Times New Roman" w:cs="Times New Roman"/>
          <w:sz w:val="30"/>
          <w:szCs w:val="30"/>
        </w:rPr>
        <w:t>и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бадминтона среди детей и </w:t>
      </w:r>
      <w:r w:rsidRPr="00D34858">
        <w:rPr>
          <w:rFonts w:ascii="Times New Roman" w:hAnsi="Times New Roman" w:cs="Times New Roman"/>
          <w:sz w:val="30"/>
          <w:szCs w:val="30"/>
        </w:rPr>
        <w:t>молодежи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; </w:t>
      </w:r>
    </w:p>
    <w:p w:rsidR="00F020B9" w:rsidRPr="00D34858" w:rsidRDefault="00F020B9" w:rsidP="00F020B9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>раскрыти</w:t>
      </w:r>
      <w:r w:rsidRPr="00D34858">
        <w:rPr>
          <w:rFonts w:ascii="Times New Roman" w:hAnsi="Times New Roman" w:cs="Times New Roman"/>
          <w:sz w:val="30"/>
          <w:szCs w:val="30"/>
        </w:rPr>
        <w:t>я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физических и творческих возможностей юных спортсменов;</w:t>
      </w:r>
    </w:p>
    <w:p w:rsidR="00F020B9" w:rsidRPr="00D34858" w:rsidRDefault="00F020B9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>повышени</w:t>
      </w:r>
      <w:r w:rsidRPr="00D34858">
        <w:rPr>
          <w:rFonts w:ascii="Times New Roman" w:hAnsi="Times New Roman" w:cs="Times New Roman"/>
          <w:sz w:val="30"/>
          <w:szCs w:val="30"/>
        </w:rPr>
        <w:t>я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уровня мастерства спортсменов</w:t>
      </w:r>
      <w:r w:rsidRPr="00D34858">
        <w:rPr>
          <w:rFonts w:ascii="Times New Roman" w:hAnsi="Times New Roman" w:cs="Times New Roman"/>
          <w:sz w:val="30"/>
          <w:szCs w:val="30"/>
        </w:rPr>
        <w:t xml:space="preserve"> и тренеров,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подготовк</w:t>
      </w:r>
      <w:r w:rsidR="00C03957">
        <w:rPr>
          <w:rFonts w:ascii="Times New Roman" w:hAnsi="Times New Roman" w:cs="Times New Roman"/>
          <w:sz w:val="30"/>
          <w:szCs w:val="30"/>
        </w:rPr>
        <w:t>и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Олимпийского резерва;</w:t>
      </w:r>
    </w:p>
    <w:p w:rsidR="00F020B9" w:rsidRPr="00D34858" w:rsidRDefault="00F020B9" w:rsidP="00551DD7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="00551DD7" w:rsidRPr="00D34858">
        <w:rPr>
          <w:rFonts w:ascii="Times New Roman" w:hAnsi="Times New Roman" w:cs="Times New Roman"/>
          <w:sz w:val="30"/>
          <w:szCs w:val="30"/>
        </w:rPr>
        <w:t>ведения рейтинга спортивного мастерства юных спортсменов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>;</w:t>
      </w:r>
    </w:p>
    <w:p w:rsidR="00551DD7" w:rsidRPr="00D34858" w:rsidRDefault="00551DD7" w:rsidP="0055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комплектования учебно-тренировочных групп СДЮШОР, спортивно-оздоровительных групп общественного объединения «Белорусская федерация бадминтона» и иных спортивных организаций Республики Беларусь;</w:t>
      </w:r>
    </w:p>
    <w:p w:rsidR="00F020B9" w:rsidRPr="00D34858" w:rsidRDefault="00F020B9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>духовно-нравственно</w:t>
      </w:r>
      <w:r w:rsidRPr="00D34858">
        <w:rPr>
          <w:rFonts w:ascii="Times New Roman" w:hAnsi="Times New Roman" w:cs="Times New Roman"/>
          <w:sz w:val="30"/>
          <w:szCs w:val="30"/>
        </w:rPr>
        <w:t>го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и патриотическ</w:t>
      </w:r>
      <w:r w:rsidRPr="00D34858">
        <w:rPr>
          <w:rFonts w:ascii="Times New Roman" w:hAnsi="Times New Roman" w:cs="Times New Roman"/>
          <w:sz w:val="30"/>
          <w:szCs w:val="30"/>
        </w:rPr>
        <w:t>ого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воспитани</w:t>
      </w:r>
      <w:r w:rsidRPr="00D34858">
        <w:rPr>
          <w:rFonts w:ascii="Times New Roman" w:hAnsi="Times New Roman" w:cs="Times New Roman"/>
          <w:sz w:val="30"/>
          <w:szCs w:val="30"/>
        </w:rPr>
        <w:t>я</w:t>
      </w:r>
      <w:r w:rsidR="00551DD7"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детей и молодёжи</w:t>
      </w:r>
      <w:r w:rsidR="00551DD7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F020B9" w:rsidP="00F020B9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  <w:lang w:val="x-none"/>
        </w:rPr>
      </w:pPr>
      <w:r w:rsidRPr="00D34858">
        <w:rPr>
          <w:rFonts w:ascii="Times New Roman" w:hAnsi="Times New Roman" w:cs="Times New Roman"/>
          <w:sz w:val="30"/>
          <w:szCs w:val="30"/>
        </w:rPr>
        <w:t>- организации спортивного праздника для юных бадминтонистов</w:t>
      </w:r>
      <w:r w:rsidR="00551DD7" w:rsidRPr="00D34858">
        <w:rPr>
          <w:rFonts w:ascii="Times New Roman" w:hAnsi="Times New Roman" w:cs="Times New Roman"/>
          <w:sz w:val="30"/>
          <w:szCs w:val="30"/>
        </w:rPr>
        <w:t>.</w:t>
      </w:r>
    </w:p>
    <w:p w:rsidR="00F020B9" w:rsidRPr="00D34858" w:rsidRDefault="00F020B9" w:rsidP="00F020B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  <w:lang w:val="x-none"/>
        </w:rPr>
      </w:pPr>
    </w:p>
    <w:p w:rsidR="00F020B9" w:rsidRPr="00D34858" w:rsidRDefault="002805C0" w:rsidP="00F020B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AA0DAD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="00F020B9" w:rsidRPr="00D34858">
        <w:rPr>
          <w:rFonts w:ascii="Times New Roman" w:hAnsi="Times New Roman" w:cs="Times New Roman"/>
          <w:sz w:val="30"/>
          <w:szCs w:val="30"/>
        </w:rPr>
        <w:t>:</w:t>
      </w:r>
    </w:p>
    <w:p w:rsidR="00F020B9" w:rsidRPr="00D34858" w:rsidRDefault="00F020B9" w:rsidP="00F020B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определение победителей и призеров среди юных спортсменов, согласно возрастным категориям;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повышение уровня спортивного мастерства </w:t>
      </w:r>
      <w:r w:rsidR="002805C0" w:rsidRPr="00D34858">
        <w:rPr>
          <w:rFonts w:ascii="Times New Roman" w:hAnsi="Times New Roman" w:cs="Times New Roman"/>
          <w:sz w:val="30"/>
          <w:szCs w:val="30"/>
        </w:rPr>
        <w:t xml:space="preserve">юных </w:t>
      </w:r>
      <w:r w:rsidRPr="00D34858">
        <w:rPr>
          <w:rFonts w:ascii="Times New Roman" w:hAnsi="Times New Roman" w:cs="Times New Roman"/>
          <w:sz w:val="30"/>
          <w:szCs w:val="30"/>
        </w:rPr>
        <w:t>спортсменов и выполнение;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планомерная подготовка </w:t>
      </w:r>
      <w:r w:rsidR="002805C0" w:rsidRPr="00D34858">
        <w:rPr>
          <w:rFonts w:ascii="Times New Roman" w:hAnsi="Times New Roman" w:cs="Times New Roman"/>
          <w:sz w:val="30"/>
          <w:szCs w:val="30"/>
        </w:rPr>
        <w:t>занимающихся</w:t>
      </w:r>
      <w:r w:rsidRPr="00D34858">
        <w:rPr>
          <w:rFonts w:ascii="Times New Roman" w:hAnsi="Times New Roman" w:cs="Times New Roman"/>
          <w:sz w:val="30"/>
          <w:szCs w:val="30"/>
        </w:rPr>
        <w:t xml:space="preserve"> к успешному выступлению в городских и республиканских соревнованиях;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проведение целенаправленной работы по выявлению и отбору перспективного резерва для групп ВСМ и сборных команд Республики Беларусь по бадминтону;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оценка, повышение качества и эффективности работы специализированных школ, клубов и других организаций, культивирующих бадминтон;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пропаганда здорового образа жизни, как важного средства укрепления здоровья подрастающего поколения.</w:t>
      </w:r>
    </w:p>
    <w:p w:rsidR="00F020B9" w:rsidRPr="00D34858" w:rsidRDefault="00F020B9" w:rsidP="00F020B9">
      <w:pPr>
        <w:tabs>
          <w:tab w:val="left" w:pos="284"/>
        </w:tabs>
        <w:spacing w:after="0" w:line="240" w:lineRule="auto"/>
        <w:ind w:left="567" w:right="283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F534AD" w:rsidRPr="00D34858">
        <w:rPr>
          <w:rFonts w:ascii="Times New Roman" w:hAnsi="Times New Roman" w:cs="Times New Roman"/>
          <w:b/>
          <w:sz w:val="30"/>
          <w:szCs w:val="30"/>
        </w:rPr>
        <w:t xml:space="preserve">МЕСТО </w:t>
      </w:r>
      <w:r w:rsidRPr="00D34858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F534AD" w:rsidRPr="00D34858">
        <w:rPr>
          <w:rFonts w:ascii="Times New Roman" w:hAnsi="Times New Roman" w:cs="Times New Roman"/>
          <w:b/>
          <w:sz w:val="30"/>
          <w:szCs w:val="30"/>
        </w:rPr>
        <w:t xml:space="preserve">СРОКИ </w:t>
      </w:r>
      <w:r w:rsidRPr="00D34858">
        <w:rPr>
          <w:rFonts w:ascii="Times New Roman" w:hAnsi="Times New Roman" w:cs="Times New Roman"/>
          <w:b/>
          <w:sz w:val="30"/>
          <w:szCs w:val="30"/>
        </w:rPr>
        <w:t>ПРОВЕДЕНИЯ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AA0DAD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Турниры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проводятся на базе спортивного зала </w:t>
      </w:r>
      <w:r w:rsidR="00F534AD" w:rsidRPr="00D34858">
        <w:rPr>
          <w:rFonts w:ascii="Times New Roman" w:hAnsi="Times New Roman" w:cs="Times New Roman"/>
          <w:sz w:val="30"/>
          <w:szCs w:val="30"/>
        </w:rPr>
        <w:t>общественного объединения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«Белорусская федерация бадминтона»  ул. Некрасова, 39/1.</w:t>
      </w:r>
    </w:p>
    <w:p w:rsidR="00F534AD" w:rsidRPr="00D34858" w:rsidRDefault="00F534AD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Информация о сроках проведения </w:t>
      </w:r>
      <w:r w:rsidR="00AA0DAD" w:rsidRPr="00D34858">
        <w:rPr>
          <w:rFonts w:ascii="Times New Roman" w:hAnsi="Times New Roman" w:cs="Times New Roman"/>
          <w:sz w:val="30"/>
          <w:szCs w:val="30"/>
        </w:rPr>
        <w:t xml:space="preserve">очередного турнира </w:t>
      </w:r>
      <w:r w:rsidRPr="00D34858">
        <w:rPr>
          <w:rFonts w:ascii="Times New Roman" w:hAnsi="Times New Roman" w:cs="Times New Roman"/>
          <w:sz w:val="30"/>
          <w:szCs w:val="30"/>
        </w:rPr>
        <w:t xml:space="preserve">публикуется на сайте федерации не позднее 30 числа предшествующего дате </w:t>
      </w:r>
      <w:r w:rsidR="005B4151" w:rsidRPr="00D34858">
        <w:rPr>
          <w:rFonts w:ascii="Times New Roman" w:hAnsi="Times New Roman" w:cs="Times New Roman"/>
          <w:sz w:val="30"/>
          <w:szCs w:val="30"/>
        </w:rPr>
        <w:t>турнира</w:t>
      </w:r>
      <w:r w:rsidRPr="00D34858">
        <w:rPr>
          <w:rFonts w:ascii="Times New Roman" w:hAnsi="Times New Roman" w:cs="Times New Roman"/>
          <w:sz w:val="30"/>
          <w:szCs w:val="30"/>
        </w:rPr>
        <w:t xml:space="preserve"> месяца.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 xml:space="preserve">3. РУКОВОДСТВО ПРОВЕДЕНИЕМ </w:t>
      </w:r>
      <w:r w:rsidR="008B20D6" w:rsidRPr="00D34858">
        <w:rPr>
          <w:rFonts w:ascii="Times New Roman" w:hAnsi="Times New Roman" w:cs="Times New Roman"/>
          <w:b/>
          <w:sz w:val="30"/>
          <w:szCs w:val="30"/>
        </w:rPr>
        <w:t>ТУРНИРОВ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контроль за проведением </w:t>
      </w:r>
      <w:r w:rsidR="005B4151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AA0DAD" w:rsidRPr="00D34858">
        <w:rPr>
          <w:rFonts w:ascii="Times New Roman" w:hAnsi="Times New Roman" w:cs="Times New Roman"/>
          <w:sz w:val="30"/>
          <w:szCs w:val="30"/>
        </w:rPr>
        <w:t>ет общественное объединение «Белорусская федерация бадминтона» (далее – ОО «Белорусская федерация бадминтона»).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Организаторы </w:t>
      </w:r>
      <w:r w:rsidR="005B4151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>: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формируют организационный комитет и распределяют обязанности среди его членов;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утверждают программу мероприятий по проведению </w:t>
      </w:r>
      <w:r w:rsidR="005B4151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="00F020B9" w:rsidRPr="00D34858">
        <w:rPr>
          <w:rFonts w:ascii="Times New Roman" w:hAnsi="Times New Roman" w:cs="Times New Roman"/>
          <w:sz w:val="30"/>
          <w:szCs w:val="30"/>
        </w:rPr>
        <w:t>осуществляют общее руководство проведением спортивны</w:t>
      </w:r>
      <w:r w:rsidR="005B4151" w:rsidRPr="00D34858">
        <w:rPr>
          <w:rFonts w:ascii="Times New Roman" w:hAnsi="Times New Roman" w:cs="Times New Roman"/>
          <w:sz w:val="30"/>
          <w:szCs w:val="30"/>
        </w:rPr>
        <w:t>х мероприятий</w:t>
      </w:r>
      <w:r w:rsidR="00F020B9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утверждают состав судейской коллегии </w:t>
      </w:r>
      <w:r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="00F020B9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утверждают сметы-отчёта расходов по проведению </w:t>
      </w:r>
      <w:r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="00F020B9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выполняют в соответствии с законодательством и настоящим Положением иные функции организаторов </w:t>
      </w:r>
      <w:r w:rsidR="008B20D6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>.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lastRenderedPageBreak/>
        <w:t xml:space="preserve">Непосредственная организация проведения </w:t>
      </w:r>
      <w:r w:rsidR="008B20D6" w:rsidRPr="00D34858">
        <w:rPr>
          <w:rFonts w:ascii="Times New Roman" w:hAnsi="Times New Roman" w:cs="Times New Roman"/>
          <w:sz w:val="30"/>
          <w:szCs w:val="30"/>
        </w:rPr>
        <w:t xml:space="preserve">турниров </w:t>
      </w:r>
      <w:r w:rsidRPr="00D34858">
        <w:rPr>
          <w:rFonts w:ascii="Times New Roman" w:hAnsi="Times New Roman" w:cs="Times New Roman"/>
          <w:sz w:val="30"/>
          <w:szCs w:val="30"/>
        </w:rPr>
        <w:t>осуществляется организационным комитетом, в состав которого входят: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Ращупкин Владислав Владимирович 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– Председатель оргкомитета, </w:t>
      </w:r>
      <w:r w:rsidRPr="00D34858">
        <w:rPr>
          <w:rFonts w:ascii="Times New Roman" w:hAnsi="Times New Roman" w:cs="Times New Roman"/>
          <w:sz w:val="30"/>
          <w:szCs w:val="30"/>
        </w:rPr>
        <w:t>директор спортивного сооружения ОО «Белорусская федерация бадминтона»;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34858">
        <w:rPr>
          <w:rFonts w:ascii="Times New Roman" w:hAnsi="Times New Roman" w:cs="Times New Roman"/>
          <w:sz w:val="30"/>
          <w:szCs w:val="30"/>
        </w:rPr>
        <w:t>Рябиков</w:t>
      </w:r>
      <w:proofErr w:type="spellEnd"/>
      <w:r w:rsidRPr="00D34858">
        <w:rPr>
          <w:rFonts w:ascii="Times New Roman" w:hAnsi="Times New Roman" w:cs="Times New Roman"/>
          <w:sz w:val="30"/>
          <w:szCs w:val="30"/>
        </w:rPr>
        <w:t xml:space="preserve"> Владимир Арнольдович – администратор </w:t>
      </w:r>
      <w:r w:rsidR="00071BF3" w:rsidRPr="00D34858">
        <w:rPr>
          <w:rFonts w:ascii="Times New Roman" w:hAnsi="Times New Roman" w:cs="Times New Roman"/>
          <w:sz w:val="30"/>
          <w:szCs w:val="30"/>
        </w:rPr>
        <w:t xml:space="preserve">спортивного сооружения </w:t>
      </w:r>
      <w:r w:rsidRPr="00D34858">
        <w:rPr>
          <w:rFonts w:ascii="Times New Roman" w:hAnsi="Times New Roman" w:cs="Times New Roman"/>
          <w:sz w:val="30"/>
          <w:szCs w:val="30"/>
        </w:rPr>
        <w:t>ОО «Белорусская федерация бадминтона» –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менеджер </w:t>
      </w:r>
      <w:r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Главная судейская коллегия (далее ГСК):</w:t>
      </w:r>
    </w:p>
    <w:p w:rsidR="00F020B9" w:rsidRPr="00D34858" w:rsidRDefault="008B20D6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Ращупкин Владислав Владимирович – главный судья, директор спортивного сооружения ОО «Белорусская федерация бадминтона»;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судья высшей национальной категории;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Савельев Владислав Сергеевич – главный секретарь, тренер преподаватель СДЮШОР, судья по спорту. 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Организационный комитет: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осуществляет координацию деятельности организаторов </w:t>
      </w:r>
      <w:r w:rsidR="008B20D6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 xml:space="preserve"> по всему перечню вопросов подготовки и проведения;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определяет порядок организации информационной поддержки и спонсорского участия;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организует проведение соревнований, в том числе обеспечивает техническую подготовку мест их проведения, принимает все необходимые меры по обеспечению безопасности при проведении соревнований, организует врачебный контроль и медицинское обслуживание спортсменов;</w:t>
      </w:r>
    </w:p>
    <w:p w:rsidR="00F020B9" w:rsidRPr="00D34858" w:rsidRDefault="00F020B9" w:rsidP="00F020B9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- рассматривает иные вопросы, возникающие в ходе подготовки и проведения </w:t>
      </w:r>
      <w:r w:rsidR="008B20D6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>, отнесённые к его компетенции в соответствии с законодательством, Правилами соревнований, настоящим Положением и решениями организаторов.</w:t>
      </w:r>
    </w:p>
    <w:p w:rsidR="00F020B9" w:rsidRPr="00D34858" w:rsidRDefault="00F020B9" w:rsidP="00F020B9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4. УЧАСТВУЮЩИЕ ОРГАНИЗАЦИИ И УЧАСТНИКИ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В соревнованиях принимают участие спортсмены – учащиеся</w:t>
      </w:r>
      <w:r w:rsidR="008B20D6" w:rsidRPr="00D34858">
        <w:rPr>
          <w:rFonts w:ascii="Times New Roman" w:hAnsi="Times New Roman" w:cs="Times New Roman"/>
          <w:sz w:val="30"/>
          <w:szCs w:val="30"/>
        </w:rPr>
        <w:t xml:space="preserve"> спортивных школ и других спортивных организаций Республики Беларусь</w:t>
      </w:r>
      <w:r w:rsidRPr="00D34858">
        <w:rPr>
          <w:rFonts w:ascii="Times New Roman" w:hAnsi="Times New Roman" w:cs="Times New Roman"/>
          <w:sz w:val="30"/>
          <w:szCs w:val="30"/>
        </w:rPr>
        <w:t>, получившие официальное приглашение организаторов турнира. Состав одной команды – без ограничений. От команды численностью более 15 человек в обязательном порядке также предоставляется один квалифицированный судья. Максимальное планируемое количество участников</w:t>
      </w:r>
      <w:r w:rsidR="0046095A" w:rsidRPr="00D34858">
        <w:rPr>
          <w:rFonts w:ascii="Times New Roman" w:hAnsi="Times New Roman" w:cs="Times New Roman"/>
          <w:sz w:val="30"/>
          <w:szCs w:val="30"/>
        </w:rPr>
        <w:t xml:space="preserve"> одного турнира</w:t>
      </w:r>
      <w:r w:rsidRPr="00D34858">
        <w:rPr>
          <w:rFonts w:ascii="Times New Roman" w:hAnsi="Times New Roman" w:cs="Times New Roman"/>
          <w:sz w:val="30"/>
          <w:szCs w:val="30"/>
        </w:rPr>
        <w:t xml:space="preserve"> – 80 человек. 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r w:rsidRPr="00D34858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Соревнования являются личными, проводятся в четырех возрастных группах: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- 200</w:t>
      </w:r>
      <w:r w:rsidR="0046095A" w:rsidRPr="00D34858">
        <w:rPr>
          <w:rFonts w:ascii="Times New Roman" w:hAnsi="Times New Roman" w:cs="Times New Roman"/>
          <w:sz w:val="30"/>
          <w:szCs w:val="30"/>
        </w:rPr>
        <w:t>4</w:t>
      </w:r>
      <w:r w:rsidRPr="00D34858">
        <w:rPr>
          <w:rFonts w:ascii="Times New Roman" w:hAnsi="Times New Roman" w:cs="Times New Roman"/>
          <w:sz w:val="30"/>
          <w:szCs w:val="30"/>
        </w:rPr>
        <w:t>-200</w:t>
      </w:r>
      <w:r w:rsidR="0046095A" w:rsidRPr="00D34858">
        <w:rPr>
          <w:rFonts w:ascii="Times New Roman" w:hAnsi="Times New Roman" w:cs="Times New Roman"/>
          <w:sz w:val="30"/>
          <w:szCs w:val="30"/>
        </w:rPr>
        <w:t>5</w:t>
      </w:r>
      <w:r w:rsidRPr="00D34858">
        <w:rPr>
          <w:rFonts w:ascii="Times New Roman" w:hAnsi="Times New Roman" w:cs="Times New Roman"/>
          <w:sz w:val="30"/>
          <w:szCs w:val="30"/>
        </w:rPr>
        <w:t xml:space="preserve"> год рождения – одиночная юноши, одиночная девушки</w:t>
      </w:r>
      <w:r w:rsidR="0046095A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lastRenderedPageBreak/>
        <w:t>- 200</w:t>
      </w:r>
      <w:r w:rsidR="0046095A" w:rsidRPr="00D34858">
        <w:rPr>
          <w:rFonts w:ascii="Times New Roman" w:hAnsi="Times New Roman" w:cs="Times New Roman"/>
          <w:sz w:val="30"/>
          <w:szCs w:val="30"/>
        </w:rPr>
        <w:t>6</w:t>
      </w:r>
      <w:r w:rsidRPr="00D34858">
        <w:rPr>
          <w:rFonts w:ascii="Times New Roman" w:hAnsi="Times New Roman" w:cs="Times New Roman"/>
          <w:sz w:val="30"/>
          <w:szCs w:val="30"/>
        </w:rPr>
        <w:t>-200</w:t>
      </w:r>
      <w:r w:rsidR="0046095A" w:rsidRPr="00D34858">
        <w:rPr>
          <w:rFonts w:ascii="Times New Roman" w:hAnsi="Times New Roman" w:cs="Times New Roman"/>
          <w:sz w:val="30"/>
          <w:szCs w:val="30"/>
        </w:rPr>
        <w:t>7 год рождения –</w:t>
      </w:r>
      <w:r w:rsidRPr="00D34858">
        <w:rPr>
          <w:rFonts w:ascii="Times New Roman" w:hAnsi="Times New Roman" w:cs="Times New Roman"/>
          <w:sz w:val="30"/>
          <w:szCs w:val="30"/>
        </w:rPr>
        <w:t xml:space="preserve"> одиночная юноши, одиночная девушки</w:t>
      </w:r>
      <w:r w:rsidR="0046095A" w:rsidRPr="00D34858">
        <w:rPr>
          <w:rFonts w:ascii="Times New Roman" w:hAnsi="Times New Roman" w:cs="Times New Roman"/>
          <w:sz w:val="30"/>
          <w:szCs w:val="30"/>
        </w:rPr>
        <w:t>;</w:t>
      </w:r>
    </w:p>
    <w:p w:rsidR="00F020B9" w:rsidRPr="00D34858" w:rsidRDefault="00F020B9" w:rsidP="0046095A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</w:t>
      </w:r>
      <w:r w:rsidR="0046095A" w:rsidRPr="00D34858">
        <w:rPr>
          <w:rFonts w:ascii="Times New Roman" w:hAnsi="Times New Roman" w:cs="Times New Roman"/>
          <w:sz w:val="30"/>
          <w:szCs w:val="30"/>
        </w:rPr>
        <w:t> </w:t>
      </w:r>
      <w:r w:rsidRPr="00D34858">
        <w:rPr>
          <w:rFonts w:ascii="Times New Roman" w:hAnsi="Times New Roman" w:cs="Times New Roman"/>
          <w:sz w:val="30"/>
          <w:szCs w:val="30"/>
        </w:rPr>
        <w:t>200</w:t>
      </w:r>
      <w:r w:rsidR="0046095A" w:rsidRPr="00D34858">
        <w:rPr>
          <w:rFonts w:ascii="Times New Roman" w:hAnsi="Times New Roman" w:cs="Times New Roman"/>
          <w:sz w:val="30"/>
          <w:szCs w:val="30"/>
        </w:rPr>
        <w:t>8</w:t>
      </w:r>
      <w:r w:rsidRPr="00D34858">
        <w:rPr>
          <w:rFonts w:ascii="Times New Roman" w:hAnsi="Times New Roman" w:cs="Times New Roman"/>
          <w:sz w:val="30"/>
          <w:szCs w:val="30"/>
        </w:rPr>
        <w:t>-200</w:t>
      </w:r>
      <w:r w:rsidR="0046095A" w:rsidRPr="00D34858">
        <w:rPr>
          <w:rFonts w:ascii="Times New Roman" w:hAnsi="Times New Roman" w:cs="Times New Roman"/>
          <w:sz w:val="30"/>
          <w:szCs w:val="30"/>
        </w:rPr>
        <w:t>9</w:t>
      </w:r>
      <w:r w:rsidRPr="00D34858">
        <w:rPr>
          <w:rFonts w:ascii="Times New Roman" w:hAnsi="Times New Roman" w:cs="Times New Roman"/>
          <w:sz w:val="30"/>
          <w:szCs w:val="30"/>
        </w:rPr>
        <w:t xml:space="preserve">  </w:t>
      </w:r>
      <w:r w:rsidR="0046095A" w:rsidRPr="00D34858">
        <w:rPr>
          <w:rFonts w:ascii="Times New Roman" w:hAnsi="Times New Roman" w:cs="Times New Roman"/>
          <w:sz w:val="30"/>
          <w:szCs w:val="30"/>
        </w:rPr>
        <w:t xml:space="preserve">год рождения </w:t>
      </w:r>
      <w:r w:rsidRPr="00D34858">
        <w:rPr>
          <w:rFonts w:ascii="Times New Roman" w:hAnsi="Times New Roman" w:cs="Times New Roman"/>
          <w:sz w:val="30"/>
          <w:szCs w:val="30"/>
        </w:rPr>
        <w:t>– одиночная мальчики, одиночная девочки;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- 20</w:t>
      </w:r>
      <w:r w:rsidR="0046095A" w:rsidRPr="00D34858">
        <w:rPr>
          <w:rFonts w:ascii="Times New Roman" w:hAnsi="Times New Roman" w:cs="Times New Roman"/>
          <w:sz w:val="30"/>
          <w:szCs w:val="30"/>
        </w:rPr>
        <w:t>10</w:t>
      </w:r>
      <w:r w:rsidRPr="00D34858">
        <w:rPr>
          <w:rFonts w:ascii="Times New Roman" w:hAnsi="Times New Roman" w:cs="Times New Roman"/>
          <w:sz w:val="30"/>
          <w:szCs w:val="30"/>
        </w:rPr>
        <w:t xml:space="preserve"> год рождения и младше – объединенная одиночная мальчики и девочки.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Участники соревнований могут принимать участие в любом виде спортивного соревнования согласно уровню подготовки. 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F14C1" w:rsidRDefault="00F020B9" w:rsidP="00D96D35">
      <w:pPr>
        <w:pStyle w:val="a3"/>
        <w:spacing w:after="0" w:line="240" w:lineRule="auto"/>
        <w:ind w:left="0" w:right="283" w:firstLine="567"/>
        <w:jc w:val="both"/>
        <w:rPr>
          <w:rStyle w:val="a5"/>
          <w:rFonts w:ascii="Times New Roman" w:hAnsi="Times New Roman" w:cs="Times New Roman"/>
          <w:i w:val="0"/>
          <w:sz w:val="30"/>
          <w:szCs w:val="30"/>
        </w:rPr>
      </w:pPr>
      <w:r w:rsidRPr="00DF14C1">
        <w:rPr>
          <w:rStyle w:val="a5"/>
          <w:rFonts w:ascii="Times New Roman" w:hAnsi="Times New Roman" w:cs="Times New Roman"/>
          <w:i w:val="0"/>
          <w:sz w:val="30"/>
          <w:szCs w:val="30"/>
        </w:rPr>
        <w:t>Система розыгрыша определяется ГСК</w:t>
      </w:r>
      <w:r w:rsidR="00D96D35" w:rsidRPr="00DF14C1">
        <w:rPr>
          <w:rStyle w:val="a5"/>
          <w:rFonts w:ascii="Times New Roman" w:hAnsi="Times New Roman" w:cs="Times New Roman"/>
          <w:i w:val="0"/>
          <w:sz w:val="30"/>
          <w:szCs w:val="30"/>
        </w:rPr>
        <w:t xml:space="preserve"> в зависимости от количества заявленных участников</w:t>
      </w:r>
      <w:r w:rsidRPr="00DF14C1">
        <w:rPr>
          <w:rStyle w:val="a5"/>
          <w:rFonts w:ascii="Times New Roman" w:hAnsi="Times New Roman" w:cs="Times New Roman"/>
          <w:i w:val="0"/>
          <w:sz w:val="30"/>
          <w:szCs w:val="30"/>
        </w:rPr>
        <w:t>.</w:t>
      </w:r>
    </w:p>
    <w:p w:rsidR="00F020B9" w:rsidRPr="00F6472F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Заявленные спортсмены </w:t>
      </w:r>
      <w:r w:rsidR="00F6472F">
        <w:rPr>
          <w:rFonts w:ascii="Times New Roman" w:hAnsi="Times New Roman" w:cs="Times New Roman"/>
          <w:sz w:val="30"/>
          <w:szCs w:val="30"/>
        </w:rPr>
        <w:t xml:space="preserve">не 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должны иметь </w:t>
      </w:r>
      <w:r w:rsidR="00F6472F">
        <w:rPr>
          <w:rFonts w:ascii="Times New Roman" w:hAnsi="Times New Roman" w:cs="Times New Roman"/>
          <w:sz w:val="30"/>
          <w:szCs w:val="30"/>
        </w:rPr>
        <w:t>медицинских противопоказаний для участия в турнирах по бадминтону.</w:t>
      </w:r>
      <w:r w:rsidRPr="00D34858">
        <w:rPr>
          <w:rFonts w:ascii="Times New Roman" w:hAnsi="Times New Roman" w:cs="Times New Roman"/>
          <w:sz w:val="30"/>
          <w:szCs w:val="30"/>
          <w:lang w:val="x-none"/>
        </w:rPr>
        <w:t xml:space="preserve"> </w:t>
      </w:r>
      <w:r w:rsidR="00F6472F">
        <w:rPr>
          <w:rFonts w:ascii="Times New Roman" w:hAnsi="Times New Roman" w:cs="Times New Roman"/>
          <w:sz w:val="30"/>
          <w:szCs w:val="30"/>
        </w:rPr>
        <w:t>За жизнь и здоровье участников турниров ответственность несут сами спортсмены (лица осуществляющие заявление на участие в турнирах).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Ответственность за правомерность допуска прибывших спортсменов к участию в </w:t>
      </w:r>
      <w:r w:rsidR="00C139EB" w:rsidRPr="00D34858">
        <w:rPr>
          <w:rFonts w:ascii="Times New Roman" w:hAnsi="Times New Roman" w:cs="Times New Roman"/>
          <w:sz w:val="30"/>
          <w:szCs w:val="30"/>
        </w:rPr>
        <w:t>турнирах</w:t>
      </w:r>
      <w:r w:rsidRPr="00D34858">
        <w:rPr>
          <w:rFonts w:ascii="Times New Roman" w:hAnsi="Times New Roman" w:cs="Times New Roman"/>
          <w:sz w:val="30"/>
          <w:szCs w:val="30"/>
        </w:rPr>
        <w:t xml:space="preserve"> возлагается на мандатную комиссию, назнач</w:t>
      </w:r>
      <w:r w:rsidR="00C139EB" w:rsidRPr="00D34858">
        <w:rPr>
          <w:rFonts w:ascii="Times New Roman" w:hAnsi="Times New Roman" w:cs="Times New Roman"/>
          <w:sz w:val="30"/>
          <w:szCs w:val="30"/>
        </w:rPr>
        <w:t>аемую главным судьей турнира</w:t>
      </w:r>
      <w:r w:rsidRPr="00D34858">
        <w:rPr>
          <w:rFonts w:ascii="Times New Roman" w:hAnsi="Times New Roman" w:cs="Times New Roman"/>
          <w:sz w:val="30"/>
          <w:szCs w:val="30"/>
        </w:rPr>
        <w:t>. Спортсмены</w:t>
      </w:r>
      <w:r w:rsidR="00C139EB" w:rsidRPr="00D34858">
        <w:rPr>
          <w:rFonts w:ascii="Times New Roman" w:hAnsi="Times New Roman" w:cs="Times New Roman"/>
          <w:sz w:val="30"/>
          <w:szCs w:val="30"/>
        </w:rPr>
        <w:t xml:space="preserve">, </w:t>
      </w:r>
      <w:r w:rsidRPr="00D34858">
        <w:rPr>
          <w:rFonts w:ascii="Times New Roman" w:hAnsi="Times New Roman" w:cs="Times New Roman"/>
          <w:sz w:val="30"/>
          <w:szCs w:val="30"/>
        </w:rPr>
        <w:t>тренер</w:t>
      </w:r>
      <w:r w:rsidR="00C139EB" w:rsidRPr="00D34858">
        <w:rPr>
          <w:rFonts w:ascii="Times New Roman" w:hAnsi="Times New Roman" w:cs="Times New Roman"/>
          <w:sz w:val="30"/>
          <w:szCs w:val="30"/>
        </w:rPr>
        <w:t>ы</w:t>
      </w:r>
      <w:r w:rsidRPr="00D34858">
        <w:rPr>
          <w:rFonts w:ascii="Times New Roman" w:hAnsi="Times New Roman" w:cs="Times New Roman"/>
          <w:sz w:val="30"/>
          <w:szCs w:val="30"/>
        </w:rPr>
        <w:t xml:space="preserve"> (представители) команд,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 Непосредственно личные тренера (представители) команд обеспечивают явку участников на церемонию открытия, закрытия </w:t>
      </w:r>
      <w:r w:rsidR="00C139EB" w:rsidRPr="00D34858">
        <w:rPr>
          <w:rFonts w:ascii="Times New Roman" w:hAnsi="Times New Roman" w:cs="Times New Roman"/>
          <w:sz w:val="30"/>
          <w:szCs w:val="30"/>
        </w:rPr>
        <w:t>турниров</w:t>
      </w:r>
      <w:r w:rsidRPr="00D34858">
        <w:rPr>
          <w:rFonts w:ascii="Times New Roman" w:hAnsi="Times New Roman" w:cs="Times New Roman"/>
          <w:sz w:val="30"/>
          <w:szCs w:val="30"/>
        </w:rPr>
        <w:t>, награждения и выход участников на соревнование, а также несут ответственность за соблюдение дисциплины и техники безопаснос</w:t>
      </w:r>
      <w:r w:rsidR="00C139EB" w:rsidRPr="00D34858">
        <w:rPr>
          <w:rFonts w:ascii="Times New Roman" w:hAnsi="Times New Roman" w:cs="Times New Roman"/>
          <w:sz w:val="30"/>
          <w:szCs w:val="30"/>
        </w:rPr>
        <w:t>ти всеми участниками спортивных мероприятий</w:t>
      </w:r>
      <w:r w:rsidRPr="00D3485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5.ПОРЯДОК ПОДАЧИ ЗАЯВОК НА УЧАСТИЕ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Настоящее Положение является официальным вызовом (приглашением) на </w:t>
      </w:r>
      <w:r w:rsidR="00914F28" w:rsidRPr="00D34858">
        <w:rPr>
          <w:rFonts w:ascii="Times New Roman" w:hAnsi="Times New Roman" w:cs="Times New Roman"/>
          <w:sz w:val="30"/>
          <w:szCs w:val="30"/>
        </w:rPr>
        <w:t>турниры</w:t>
      </w:r>
      <w:r w:rsidRPr="00D34858">
        <w:rPr>
          <w:rFonts w:ascii="Times New Roman" w:hAnsi="Times New Roman" w:cs="Times New Roman"/>
          <w:sz w:val="30"/>
          <w:szCs w:val="30"/>
        </w:rPr>
        <w:t>.</w:t>
      </w:r>
    </w:p>
    <w:p w:rsidR="00F020B9" w:rsidRPr="00D34858" w:rsidRDefault="00F020B9" w:rsidP="004B38F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Все команды и отдельные спортсмены, получившие данное Положение, подтверждают свое участие </w:t>
      </w:r>
      <w:r w:rsidR="00914F28" w:rsidRPr="00D34858">
        <w:rPr>
          <w:rFonts w:ascii="Times New Roman" w:hAnsi="Times New Roman" w:cs="Times New Roman"/>
          <w:sz w:val="30"/>
          <w:szCs w:val="30"/>
        </w:rPr>
        <w:t>не позднее, чем за сутк</w:t>
      </w:r>
      <w:r w:rsidR="00D56C4A">
        <w:rPr>
          <w:rFonts w:ascii="Times New Roman" w:hAnsi="Times New Roman" w:cs="Times New Roman"/>
          <w:sz w:val="30"/>
          <w:szCs w:val="30"/>
        </w:rPr>
        <w:t>и</w:t>
      </w:r>
      <w:r w:rsidR="00914F28" w:rsidRPr="00D34858">
        <w:rPr>
          <w:rFonts w:ascii="Times New Roman" w:hAnsi="Times New Roman" w:cs="Times New Roman"/>
          <w:sz w:val="30"/>
          <w:szCs w:val="30"/>
        </w:rPr>
        <w:t xml:space="preserve"> до начала спортивных мероприятий</w:t>
      </w:r>
      <w:r w:rsidRPr="00D34858">
        <w:rPr>
          <w:rFonts w:ascii="Times New Roman" w:hAnsi="Times New Roman" w:cs="Times New Roman"/>
          <w:sz w:val="30"/>
          <w:szCs w:val="30"/>
        </w:rPr>
        <w:t xml:space="preserve"> на электронную почту главного секретаря соревнований </w:t>
      </w:r>
      <w:hyperlink r:id="rId8" w:history="1">
        <w:r w:rsidR="00D56C4A" w:rsidRPr="0043536F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saveliev</w:t>
        </w:r>
        <w:r w:rsidR="00D56C4A" w:rsidRPr="0043536F">
          <w:rPr>
            <w:rStyle w:val="aa"/>
            <w:rFonts w:ascii="Times New Roman" w:hAnsi="Times New Roman" w:cs="Times New Roman"/>
            <w:sz w:val="30"/>
            <w:szCs w:val="30"/>
          </w:rPr>
          <w:t>_vlad@bk.</w:t>
        </w:r>
        <w:proofErr w:type="spellStart"/>
        <w:r w:rsidR="00D56C4A" w:rsidRPr="0043536F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D56C4A">
        <w:rPr>
          <w:rFonts w:ascii="Times New Roman" w:hAnsi="Times New Roman" w:cs="Times New Roman"/>
          <w:sz w:val="30"/>
          <w:szCs w:val="30"/>
        </w:rPr>
        <w:t xml:space="preserve"> или по телефону +</w:t>
      </w:r>
      <w:proofErr w:type="gramStart"/>
      <w:r w:rsidR="00D56C4A">
        <w:rPr>
          <w:rFonts w:ascii="Times New Roman" w:hAnsi="Times New Roman" w:cs="Times New Roman"/>
          <w:sz w:val="30"/>
          <w:szCs w:val="30"/>
        </w:rPr>
        <w:t>375291641808</w:t>
      </w:r>
      <w:bookmarkStart w:id="0" w:name="_GoBack"/>
      <w:bookmarkEnd w:id="0"/>
      <w:r w:rsidR="00D56C4A" w:rsidRPr="00D56C4A">
        <w:rPr>
          <w:rFonts w:ascii="Times New Roman" w:hAnsi="Times New Roman" w:cs="Times New Roman"/>
          <w:sz w:val="30"/>
          <w:szCs w:val="30"/>
        </w:rPr>
        <w:t xml:space="preserve"> </w:t>
      </w:r>
      <w:r w:rsidRPr="00D34858">
        <w:rPr>
          <w:rFonts w:ascii="Times New Roman" w:hAnsi="Times New Roman" w:cs="Times New Roman"/>
          <w:sz w:val="30"/>
          <w:szCs w:val="30"/>
        </w:rPr>
        <w:t xml:space="preserve"> Мандатная</w:t>
      </w:r>
      <w:proofErr w:type="gramEnd"/>
      <w:r w:rsidRPr="00D34858">
        <w:rPr>
          <w:rFonts w:ascii="Times New Roman" w:hAnsi="Times New Roman" w:cs="Times New Roman"/>
          <w:sz w:val="30"/>
          <w:szCs w:val="30"/>
        </w:rPr>
        <w:t xml:space="preserve"> комиссия </w:t>
      </w:r>
      <w:r w:rsidR="004B38F1" w:rsidRPr="00D34858">
        <w:rPr>
          <w:rFonts w:ascii="Times New Roman" w:hAnsi="Times New Roman" w:cs="Times New Roman"/>
          <w:sz w:val="30"/>
          <w:szCs w:val="30"/>
        </w:rPr>
        <w:t xml:space="preserve">проводится в день турнира по адресу – </w:t>
      </w:r>
      <w:r w:rsidRPr="00D34858">
        <w:rPr>
          <w:rFonts w:ascii="Times New Roman" w:hAnsi="Times New Roman" w:cs="Times New Roman"/>
          <w:sz w:val="30"/>
          <w:szCs w:val="30"/>
        </w:rPr>
        <w:t>ул. Некрасова, 39/1 на базе спортивного зала ОО «Белорусская федерация бадминтона».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F14C1" w:rsidRDefault="00DF14C1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472F" w:rsidRDefault="00F6472F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472F" w:rsidRDefault="00F6472F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472F" w:rsidRDefault="00F6472F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6. ПРОГРАММА СОРЕВНОВАНИЙ</w:t>
      </w:r>
    </w:p>
    <w:p w:rsidR="00F020B9" w:rsidRPr="00D34858" w:rsidRDefault="00F020B9" w:rsidP="00F020B9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9.00</w:t>
      </w:r>
      <w:r w:rsidR="00A753DE">
        <w:rPr>
          <w:rFonts w:ascii="Times New Roman" w:hAnsi="Times New Roman" w:cs="Times New Roman"/>
          <w:sz w:val="30"/>
          <w:szCs w:val="30"/>
        </w:rPr>
        <w:t xml:space="preserve"> – </w:t>
      </w:r>
      <w:r w:rsidRPr="00D34858">
        <w:rPr>
          <w:rFonts w:ascii="Times New Roman" w:hAnsi="Times New Roman" w:cs="Times New Roman"/>
          <w:sz w:val="30"/>
          <w:szCs w:val="30"/>
        </w:rPr>
        <w:t>1</w:t>
      </w:r>
      <w:r w:rsidR="004B38F1" w:rsidRPr="00D34858">
        <w:rPr>
          <w:rFonts w:ascii="Times New Roman" w:hAnsi="Times New Roman" w:cs="Times New Roman"/>
          <w:sz w:val="30"/>
          <w:szCs w:val="30"/>
        </w:rPr>
        <w:t>0</w:t>
      </w:r>
      <w:r w:rsidRPr="00D34858">
        <w:rPr>
          <w:rFonts w:ascii="Times New Roman" w:hAnsi="Times New Roman" w:cs="Times New Roman"/>
          <w:sz w:val="30"/>
          <w:szCs w:val="30"/>
        </w:rPr>
        <w:t xml:space="preserve">.00 </w:t>
      </w:r>
      <w:r w:rsidR="00A753DE">
        <w:rPr>
          <w:rFonts w:ascii="Times New Roman" w:hAnsi="Times New Roman" w:cs="Times New Roman"/>
          <w:sz w:val="30"/>
          <w:szCs w:val="30"/>
        </w:rPr>
        <w:t>–</w:t>
      </w:r>
      <w:r w:rsidRPr="00D34858">
        <w:rPr>
          <w:rFonts w:ascii="Times New Roman" w:hAnsi="Times New Roman" w:cs="Times New Roman"/>
          <w:sz w:val="30"/>
          <w:szCs w:val="30"/>
        </w:rPr>
        <w:t xml:space="preserve"> мандатная комиссия.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1</w:t>
      </w:r>
      <w:r w:rsidR="004B38F1" w:rsidRPr="00D34858">
        <w:rPr>
          <w:rFonts w:ascii="Times New Roman" w:hAnsi="Times New Roman" w:cs="Times New Roman"/>
          <w:sz w:val="30"/>
          <w:szCs w:val="30"/>
        </w:rPr>
        <w:t>0</w:t>
      </w:r>
      <w:r w:rsidRPr="00D34858">
        <w:rPr>
          <w:rFonts w:ascii="Times New Roman" w:hAnsi="Times New Roman" w:cs="Times New Roman"/>
          <w:sz w:val="30"/>
          <w:szCs w:val="30"/>
        </w:rPr>
        <w:t>.00</w:t>
      </w:r>
      <w:r w:rsidR="00A753DE">
        <w:rPr>
          <w:rFonts w:ascii="Times New Roman" w:hAnsi="Times New Roman" w:cs="Times New Roman"/>
          <w:sz w:val="30"/>
          <w:szCs w:val="30"/>
        </w:rPr>
        <w:t xml:space="preserve"> – </w:t>
      </w:r>
      <w:r w:rsidRPr="00D34858">
        <w:rPr>
          <w:rFonts w:ascii="Times New Roman" w:hAnsi="Times New Roman" w:cs="Times New Roman"/>
          <w:sz w:val="30"/>
          <w:szCs w:val="30"/>
        </w:rPr>
        <w:t>1</w:t>
      </w:r>
      <w:r w:rsidR="004B38F1" w:rsidRPr="00D34858">
        <w:rPr>
          <w:rFonts w:ascii="Times New Roman" w:hAnsi="Times New Roman" w:cs="Times New Roman"/>
          <w:sz w:val="30"/>
          <w:szCs w:val="30"/>
        </w:rPr>
        <w:t>8</w:t>
      </w:r>
      <w:r w:rsidRPr="00D34858">
        <w:rPr>
          <w:rFonts w:ascii="Times New Roman" w:hAnsi="Times New Roman" w:cs="Times New Roman"/>
          <w:sz w:val="30"/>
          <w:szCs w:val="30"/>
        </w:rPr>
        <w:t>.00 – начало спортивного соревнования, игровые выступления участников;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13.00 – 13.10 – торжественное открытие соревнования;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13.10 – 15.00 – продолжение соревнований, награждение.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1</w:t>
      </w:r>
      <w:r w:rsidR="004B38F1" w:rsidRPr="00D34858">
        <w:rPr>
          <w:rFonts w:ascii="Times New Roman" w:hAnsi="Times New Roman" w:cs="Times New Roman"/>
          <w:sz w:val="30"/>
          <w:szCs w:val="30"/>
        </w:rPr>
        <w:t>8</w:t>
      </w:r>
      <w:r w:rsidRPr="00D34858">
        <w:rPr>
          <w:rFonts w:ascii="Times New Roman" w:hAnsi="Times New Roman" w:cs="Times New Roman"/>
          <w:sz w:val="30"/>
          <w:szCs w:val="30"/>
        </w:rPr>
        <w:t>.00 – 1</w:t>
      </w:r>
      <w:r w:rsidR="004B38F1" w:rsidRPr="00D34858">
        <w:rPr>
          <w:rFonts w:ascii="Times New Roman" w:hAnsi="Times New Roman" w:cs="Times New Roman"/>
          <w:sz w:val="30"/>
          <w:szCs w:val="30"/>
        </w:rPr>
        <w:t>8</w:t>
      </w:r>
      <w:r w:rsidRPr="00D34858">
        <w:rPr>
          <w:rFonts w:ascii="Times New Roman" w:hAnsi="Times New Roman" w:cs="Times New Roman"/>
          <w:sz w:val="30"/>
          <w:szCs w:val="30"/>
        </w:rPr>
        <w:t>.30 – награждение участников и закрытие турнира</w:t>
      </w:r>
    </w:p>
    <w:p w:rsidR="00F020B9" w:rsidRPr="00D34858" w:rsidRDefault="00F020B9" w:rsidP="00F020B9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F020B9" w:rsidP="00AD512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7. ПОРЯДОК ОРГАНИЗАЦИИ СУДЕЙСТВА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4B38F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 xml:space="preserve">Непосредственное руководство по проведению соревнований возлагается на главную судейскую коллегию (ГСК) </w:t>
      </w:r>
    </w:p>
    <w:p w:rsidR="00F020B9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ГСК действует на основании действующих Правил соревнований по бадминтону, утверждённых Всемирной федерацией бадминтона, а также принимает решения по всем соревновательным вопросам, согласно предоставленным правам и обязанностям, в том числе руководствуясь данным Положением. Соревнования обслуживаются судейской бригадой под непосредственным руководством ГСК.</w:t>
      </w:r>
    </w:p>
    <w:p w:rsidR="00F6472F" w:rsidRPr="00AD5125" w:rsidRDefault="00F6472F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соревнований отражаются </w:t>
      </w:r>
      <w:r w:rsidR="00AD5125">
        <w:rPr>
          <w:rFonts w:ascii="Times New Roman" w:hAnsi="Times New Roman" w:cs="Times New Roman"/>
          <w:sz w:val="30"/>
          <w:szCs w:val="30"/>
        </w:rPr>
        <w:t xml:space="preserve">в программе </w:t>
      </w:r>
      <w:r w:rsidR="00AD5125">
        <w:rPr>
          <w:rFonts w:ascii="Times New Roman" w:hAnsi="Times New Roman" w:cs="Times New Roman"/>
          <w:sz w:val="30"/>
          <w:szCs w:val="30"/>
          <w:lang w:val="en-US"/>
        </w:rPr>
        <w:t>TURNAMENT</w:t>
      </w:r>
      <w:r w:rsidR="00AD5125" w:rsidRPr="00AD5125">
        <w:rPr>
          <w:rFonts w:ascii="Times New Roman" w:hAnsi="Times New Roman" w:cs="Times New Roman"/>
          <w:sz w:val="30"/>
          <w:szCs w:val="30"/>
        </w:rPr>
        <w:t>.</w:t>
      </w:r>
    </w:p>
    <w:p w:rsidR="00F020B9" w:rsidRPr="00D34858" w:rsidRDefault="00F020B9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F020B9" w:rsidP="00AD51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8. УСЛОВИЯ ФИНАНСИРОВАНИЯ</w:t>
      </w:r>
    </w:p>
    <w:p w:rsidR="00F020B9" w:rsidRPr="00D34858" w:rsidRDefault="00F020B9" w:rsidP="00F020B9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020B9" w:rsidRPr="00D34858" w:rsidRDefault="00D34858" w:rsidP="00D34858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О</w:t>
      </w:r>
      <w:r w:rsidR="00F020B9" w:rsidRPr="00D34858">
        <w:rPr>
          <w:rFonts w:ascii="Times New Roman" w:hAnsi="Times New Roman" w:cs="Times New Roman"/>
          <w:sz w:val="30"/>
          <w:szCs w:val="30"/>
        </w:rPr>
        <w:t>плата расходов за коммунальные и эк</w:t>
      </w:r>
      <w:r w:rsidRPr="00D34858">
        <w:rPr>
          <w:rFonts w:ascii="Times New Roman" w:hAnsi="Times New Roman" w:cs="Times New Roman"/>
          <w:sz w:val="30"/>
          <w:szCs w:val="30"/>
        </w:rPr>
        <w:t xml:space="preserve">сплуатационные услуги спортивного сооружения; </w:t>
      </w:r>
      <w:r w:rsidR="00F020B9" w:rsidRPr="00D34858">
        <w:rPr>
          <w:rFonts w:ascii="Times New Roman" w:hAnsi="Times New Roman" w:cs="Times New Roman"/>
          <w:sz w:val="30"/>
          <w:szCs w:val="30"/>
        </w:rPr>
        <w:t>приобретение кубков, медалей, сувениров и дипломов для награждения победителей (призёров)</w:t>
      </w:r>
      <w:r w:rsidRPr="00D34858">
        <w:rPr>
          <w:rFonts w:ascii="Times New Roman" w:hAnsi="Times New Roman" w:cs="Times New Roman"/>
          <w:sz w:val="30"/>
          <w:szCs w:val="30"/>
        </w:rPr>
        <w:t xml:space="preserve">; оплата работы членов ГСК; </w:t>
      </w:r>
      <w:r w:rsidR="00F020B9" w:rsidRPr="00D34858">
        <w:rPr>
          <w:rFonts w:ascii="Times New Roman" w:hAnsi="Times New Roman" w:cs="Times New Roman"/>
          <w:sz w:val="30"/>
          <w:szCs w:val="30"/>
        </w:rPr>
        <w:t>информационно-техническое обеспечение турнир</w:t>
      </w:r>
      <w:r w:rsidRPr="00D34858">
        <w:rPr>
          <w:rFonts w:ascii="Times New Roman" w:hAnsi="Times New Roman" w:cs="Times New Roman"/>
          <w:sz w:val="30"/>
          <w:szCs w:val="30"/>
        </w:rPr>
        <w:t>ов и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ины</w:t>
      </w:r>
      <w:r w:rsidRPr="00D34858">
        <w:rPr>
          <w:rFonts w:ascii="Times New Roman" w:hAnsi="Times New Roman" w:cs="Times New Roman"/>
          <w:sz w:val="30"/>
          <w:szCs w:val="30"/>
        </w:rPr>
        <w:t>е</w:t>
      </w:r>
      <w:r w:rsidR="00F020B9" w:rsidRPr="00D34858">
        <w:rPr>
          <w:rFonts w:ascii="Times New Roman" w:hAnsi="Times New Roman" w:cs="Times New Roman"/>
          <w:sz w:val="30"/>
          <w:szCs w:val="30"/>
        </w:rPr>
        <w:t xml:space="preserve"> расходы, связанные с организацией и проведением соревнований </w:t>
      </w:r>
      <w:r w:rsidRPr="00D34858">
        <w:rPr>
          <w:rFonts w:ascii="Times New Roman" w:hAnsi="Times New Roman" w:cs="Times New Roman"/>
          <w:sz w:val="30"/>
          <w:szCs w:val="30"/>
        </w:rPr>
        <w:t>осуществляется за счет вступительных взносов спортсменов.</w:t>
      </w:r>
    </w:p>
    <w:p w:rsidR="00F020B9" w:rsidRPr="00D34858" w:rsidRDefault="00D34858" w:rsidP="00F020B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4858">
        <w:rPr>
          <w:rFonts w:ascii="Times New Roman" w:hAnsi="Times New Roman" w:cs="Times New Roman"/>
          <w:sz w:val="30"/>
          <w:szCs w:val="30"/>
        </w:rPr>
        <w:t>Р</w:t>
      </w:r>
      <w:r w:rsidR="00F020B9" w:rsidRPr="00D34858">
        <w:rPr>
          <w:rFonts w:ascii="Times New Roman" w:hAnsi="Times New Roman" w:cs="Times New Roman"/>
          <w:sz w:val="30"/>
          <w:szCs w:val="30"/>
        </w:rPr>
        <w:t>асходы по направлению участников (команд) к месту проведения соревнований, осуществляется за счёт финансовых средств направляющих учреждений.</w:t>
      </w:r>
    </w:p>
    <w:p w:rsidR="00F020B9" w:rsidRPr="00D34858" w:rsidRDefault="00F020B9" w:rsidP="00F020B9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0B9" w:rsidRPr="00D34858" w:rsidRDefault="00F020B9" w:rsidP="00AD512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4858">
        <w:rPr>
          <w:rFonts w:ascii="Times New Roman" w:hAnsi="Times New Roman" w:cs="Times New Roman"/>
          <w:b/>
          <w:sz w:val="30"/>
          <w:szCs w:val="30"/>
        </w:rPr>
        <w:t>9. ПОРЯДОК ОПРЕДЕЛЕНИЯ И НАГРАЖДЕНИЯ ПОБЕДИТЕЛЕЙ (ПРИЗЁРОВ)</w:t>
      </w:r>
    </w:p>
    <w:p w:rsidR="00F020B9" w:rsidRPr="00D34858" w:rsidRDefault="00F020B9" w:rsidP="00F020B9">
      <w:pPr>
        <w:pStyle w:val="2"/>
        <w:ind w:right="283" w:firstLine="567"/>
        <w:rPr>
          <w:sz w:val="30"/>
          <w:szCs w:val="30"/>
          <w:lang w:val="ru-RU"/>
        </w:rPr>
      </w:pPr>
    </w:p>
    <w:p w:rsidR="00F020B9" w:rsidRPr="00D34858" w:rsidRDefault="00F020B9" w:rsidP="00F020B9">
      <w:pPr>
        <w:pStyle w:val="2"/>
        <w:ind w:right="283" w:firstLine="567"/>
        <w:rPr>
          <w:sz w:val="30"/>
          <w:szCs w:val="30"/>
        </w:rPr>
      </w:pPr>
      <w:r w:rsidRPr="00D34858">
        <w:rPr>
          <w:sz w:val="30"/>
          <w:szCs w:val="30"/>
        </w:rPr>
        <w:t xml:space="preserve">Победители и призёры </w:t>
      </w:r>
      <w:r w:rsidR="00D34858" w:rsidRPr="00D34858">
        <w:rPr>
          <w:sz w:val="30"/>
          <w:szCs w:val="30"/>
          <w:lang w:val="ru-RU"/>
        </w:rPr>
        <w:t>турниров</w:t>
      </w:r>
      <w:r w:rsidRPr="00D34858">
        <w:rPr>
          <w:sz w:val="30"/>
          <w:szCs w:val="30"/>
        </w:rPr>
        <w:t xml:space="preserve"> </w:t>
      </w:r>
      <w:r w:rsidRPr="00D34858">
        <w:rPr>
          <w:sz w:val="30"/>
          <w:szCs w:val="30"/>
          <w:lang w:val="ru-RU"/>
        </w:rPr>
        <w:t>награждаются медалями и дипломами соответствующих степеней</w:t>
      </w:r>
      <w:r w:rsidR="00D34858">
        <w:rPr>
          <w:sz w:val="30"/>
          <w:szCs w:val="30"/>
          <w:lang w:val="ru-RU"/>
        </w:rPr>
        <w:t xml:space="preserve"> и подарками</w:t>
      </w:r>
      <w:r w:rsidRPr="00D34858">
        <w:rPr>
          <w:sz w:val="30"/>
          <w:szCs w:val="30"/>
          <w:lang w:val="ru-RU"/>
        </w:rPr>
        <w:t>,</w:t>
      </w:r>
      <w:r w:rsidR="00D34858">
        <w:rPr>
          <w:sz w:val="30"/>
          <w:szCs w:val="30"/>
          <w:lang w:val="ru-RU"/>
        </w:rPr>
        <w:t xml:space="preserve"> </w:t>
      </w:r>
      <w:r w:rsidRPr="00D34858">
        <w:rPr>
          <w:sz w:val="30"/>
          <w:szCs w:val="30"/>
          <w:lang w:val="ru-RU"/>
        </w:rPr>
        <w:t xml:space="preserve">чемпионы </w:t>
      </w:r>
      <w:r w:rsidR="00D34858" w:rsidRPr="00D34858">
        <w:rPr>
          <w:sz w:val="30"/>
          <w:szCs w:val="30"/>
          <w:lang w:val="ru-RU"/>
        </w:rPr>
        <w:t>переходящим</w:t>
      </w:r>
      <w:r w:rsidRPr="00D34858">
        <w:rPr>
          <w:sz w:val="30"/>
          <w:szCs w:val="30"/>
          <w:lang w:val="ru-RU"/>
        </w:rPr>
        <w:t xml:space="preserve"> кубком и  подаркам. </w:t>
      </w:r>
    </w:p>
    <w:p w:rsidR="00A96E05" w:rsidRPr="00D34858" w:rsidRDefault="00A96E05" w:rsidP="00F020B9">
      <w:pPr>
        <w:rPr>
          <w:rFonts w:ascii="Times New Roman" w:hAnsi="Times New Roman" w:cs="Times New Roman"/>
          <w:sz w:val="30"/>
          <w:szCs w:val="30"/>
        </w:rPr>
      </w:pPr>
    </w:p>
    <w:sectPr w:rsidR="00A96E05" w:rsidRPr="00D34858" w:rsidSect="00F02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07" w:rsidRDefault="00B42207" w:rsidP="00656135">
      <w:pPr>
        <w:spacing w:after="0" w:line="240" w:lineRule="auto"/>
      </w:pPr>
      <w:r>
        <w:separator/>
      </w:r>
    </w:p>
  </w:endnote>
  <w:endnote w:type="continuationSeparator" w:id="0">
    <w:p w:rsidR="00B42207" w:rsidRDefault="00B42207" w:rsidP="006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6561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6561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6561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07" w:rsidRDefault="00B42207" w:rsidP="00656135">
      <w:pPr>
        <w:spacing w:after="0" w:line="240" w:lineRule="auto"/>
      </w:pPr>
      <w:r>
        <w:separator/>
      </w:r>
    </w:p>
  </w:footnote>
  <w:footnote w:type="continuationSeparator" w:id="0">
    <w:p w:rsidR="00B42207" w:rsidRDefault="00B42207" w:rsidP="0065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B4220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5" o:spid="_x0000_s2053" type="#_x0000_t75" style="position:absolute;margin-left:0;margin-top:0;width:481.75pt;height:557.1pt;z-index:-251657216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B4220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6" o:spid="_x0000_s2054" type="#_x0000_t75" style="position:absolute;margin-left:0;margin-top:0;width:481.75pt;height:557.1pt;z-index:-251656192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35" w:rsidRDefault="00B4220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864" o:spid="_x0000_s2052" type="#_x0000_t75" style="position:absolute;margin-left:0;margin-top:0;width:481.75pt;height:557.1pt;z-index:-251658240;mso-position-horizontal:center;mso-position-horizontal-relative:margin;mso-position-vertical:center;mso-position-vertical-relative:margin" o:allowincell="f">
          <v:imagedata r:id="rId1" o:title="Эмблема федерац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2E5"/>
    <w:multiLevelType w:val="hybridMultilevel"/>
    <w:tmpl w:val="B90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29A4"/>
    <w:multiLevelType w:val="hybridMultilevel"/>
    <w:tmpl w:val="73501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8920E1"/>
    <w:multiLevelType w:val="hybridMultilevel"/>
    <w:tmpl w:val="6128B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F"/>
    <w:rsid w:val="00007B47"/>
    <w:rsid w:val="000710B3"/>
    <w:rsid w:val="00071BF3"/>
    <w:rsid w:val="000C6BCF"/>
    <w:rsid w:val="00113BE7"/>
    <w:rsid w:val="002610CA"/>
    <w:rsid w:val="002805C0"/>
    <w:rsid w:val="002A2388"/>
    <w:rsid w:val="003E3508"/>
    <w:rsid w:val="0046095A"/>
    <w:rsid w:val="004B38F1"/>
    <w:rsid w:val="00551DD7"/>
    <w:rsid w:val="0056636C"/>
    <w:rsid w:val="005B4151"/>
    <w:rsid w:val="00656135"/>
    <w:rsid w:val="00793FD3"/>
    <w:rsid w:val="008B20D6"/>
    <w:rsid w:val="00914F28"/>
    <w:rsid w:val="00A753DE"/>
    <w:rsid w:val="00A96E05"/>
    <w:rsid w:val="00AA0DAD"/>
    <w:rsid w:val="00AD5125"/>
    <w:rsid w:val="00B42207"/>
    <w:rsid w:val="00B43CA9"/>
    <w:rsid w:val="00C03957"/>
    <w:rsid w:val="00C139EB"/>
    <w:rsid w:val="00D34858"/>
    <w:rsid w:val="00D56C4A"/>
    <w:rsid w:val="00D96D35"/>
    <w:rsid w:val="00DF14C1"/>
    <w:rsid w:val="00F020B9"/>
    <w:rsid w:val="00F534AD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3DC47B8-2602-4680-8273-FC4DCD40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20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20">
    <w:name w:val="Основной текст 2 Знак"/>
    <w:basedOn w:val="a0"/>
    <w:link w:val="2"/>
    <w:semiHidden/>
    <w:rsid w:val="00F020B9"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styleId="a3">
    <w:name w:val="List Paragraph"/>
    <w:basedOn w:val="a"/>
    <w:uiPriority w:val="34"/>
    <w:qFormat/>
    <w:rsid w:val="00F020B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020B9"/>
    <w:rPr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F020B9"/>
    <w:rPr>
      <w:i/>
      <w:iCs/>
    </w:rPr>
  </w:style>
  <w:style w:type="paragraph" w:styleId="a6">
    <w:name w:val="header"/>
    <w:basedOn w:val="a"/>
    <w:link w:val="a7"/>
    <w:uiPriority w:val="99"/>
    <w:unhideWhenUsed/>
    <w:rsid w:val="006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135"/>
  </w:style>
  <w:style w:type="paragraph" w:styleId="a8">
    <w:name w:val="footer"/>
    <w:basedOn w:val="a"/>
    <w:link w:val="a9"/>
    <w:uiPriority w:val="99"/>
    <w:unhideWhenUsed/>
    <w:rsid w:val="006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135"/>
  </w:style>
  <w:style w:type="character" w:styleId="aa">
    <w:name w:val="Hyperlink"/>
    <w:basedOn w:val="a0"/>
    <w:uiPriority w:val="99"/>
    <w:unhideWhenUsed/>
    <w:rsid w:val="00D5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liev_vlad@b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112A-5FC1-483F-9AFD-1E94B54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savlusha</cp:lastModifiedBy>
  <cp:revision>10</cp:revision>
  <dcterms:created xsi:type="dcterms:W3CDTF">2018-01-30T10:46:00Z</dcterms:created>
  <dcterms:modified xsi:type="dcterms:W3CDTF">2018-02-06T05:30:00Z</dcterms:modified>
</cp:coreProperties>
</file>